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8E10" w14:textId="00A5CB77" w:rsidR="002D44CD" w:rsidRPr="002D44CD" w:rsidRDefault="003A2F98" w:rsidP="00EE2837">
      <w:pPr>
        <w:spacing w:after="0" w:line="240" w:lineRule="auto"/>
        <w:rPr>
          <w:rFonts w:eastAsia="Calibri" w:cstheme="minorHAnsi"/>
          <w:i/>
          <w:color w:val="4472C4" w:themeColor="accent1"/>
          <w:sz w:val="24"/>
          <w:szCs w:val="24"/>
          <w:u w:val="single"/>
          <w:lang w:eastAsia="en-GB"/>
        </w:rPr>
      </w:pPr>
      <w:r>
        <w:rPr>
          <w:rFonts w:eastAsia="Calibri" w:cstheme="minorHAnsi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97EF5" wp14:editId="188661DD">
                <wp:simplePos x="0" y="0"/>
                <wp:positionH relativeFrom="page">
                  <wp:posOffset>167640</wp:posOffset>
                </wp:positionH>
                <wp:positionV relativeFrom="paragraph">
                  <wp:posOffset>-379095</wp:posOffset>
                </wp:positionV>
                <wp:extent cx="7216140" cy="287274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6140" cy="28727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12ABD" w14:textId="77777777" w:rsidR="003A2F98" w:rsidRPr="002617C1" w:rsidRDefault="003A2F98" w:rsidP="003A2F98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b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009CEF9D" w14:textId="00558E4F" w:rsidR="00EE2837" w:rsidRPr="002617C1" w:rsidRDefault="00EE2837" w:rsidP="003A2F98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b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617C1">
                              <w:rPr>
                                <w:rFonts w:eastAsia="Calibri" w:cstheme="minorHAnsi"/>
                                <w:b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A listing of some classical music concerts known to be promoted in Rural Wales</w:t>
                            </w:r>
                          </w:p>
                          <w:p w14:paraId="1FA0F95C" w14:textId="77777777" w:rsidR="00EE2837" w:rsidRPr="002617C1" w:rsidRDefault="00EE2837" w:rsidP="003A2F98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D8AEF0C" w14:textId="72756F34" w:rsidR="00EE2837" w:rsidRPr="002617C1" w:rsidRDefault="00EE2837" w:rsidP="003A2F98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i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2617C1">
                              <w:rPr>
                                <w:rFonts w:eastAsia="Calibri" w:cstheme="minorHAnsi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To add content to this list send detail to </w:t>
                            </w:r>
                            <w:proofErr w:type="spellStart"/>
                            <w:proofErr w:type="gramStart"/>
                            <w:r w:rsidRPr="002617C1">
                              <w:rPr>
                                <w:rFonts w:eastAsia="Calibri" w:cstheme="minorHAnsi"/>
                                <w:i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cockburn.david</w:t>
                            </w:r>
                            <w:proofErr w:type="spellEnd"/>
                            <w:proofErr w:type="gramEnd"/>
                            <w:r w:rsidRPr="002617C1">
                              <w:rPr>
                                <w:rFonts w:eastAsia="Calibri" w:cstheme="minorHAnsi"/>
                                <w:i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@gmail.com</w:t>
                            </w:r>
                          </w:p>
                          <w:p w14:paraId="1E381BD9" w14:textId="77777777" w:rsidR="000E445C" w:rsidRPr="002617C1" w:rsidRDefault="000E445C" w:rsidP="003A2F98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i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14:paraId="54BF9DB5" w14:textId="6C705E79" w:rsidR="000E445C" w:rsidRPr="002617C1" w:rsidRDefault="00027287" w:rsidP="00B57BE5">
                            <w:pPr>
                              <w:ind w:firstLine="72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17C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Aberystwyth: </w:t>
                            </w:r>
                            <w:r w:rsidR="00B57BE5" w:rsidRPr="002617C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="00B57BE5" w:rsidRPr="002617C1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lang w:val="en-US"/>
                                </w:rPr>
                                <w:t>https://www.aberystwythartscentre.co.uk/whats-on/classical-music</w:t>
                              </w:r>
                            </w:hyperlink>
                          </w:p>
                          <w:p w14:paraId="29DA4393" w14:textId="77777777" w:rsidR="00B57BE5" w:rsidRPr="002617C1" w:rsidRDefault="00027287" w:rsidP="00B57BE5">
                            <w:pPr>
                              <w:ind w:firstLine="72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617C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Brecon</w:t>
                            </w:r>
                            <w:proofErr w:type="spellEnd"/>
                            <w:r w:rsidRPr="002617C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B57BE5" w:rsidRPr="002617C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5" w:history="1">
                              <w:r w:rsidR="00B57BE5" w:rsidRPr="002617C1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lang w:val="en-US"/>
                                </w:rPr>
                                <w:t>https://theatrbrycheiniog.ticketsolve.com/shows?locale=en-GB</w:t>
                              </w:r>
                            </w:hyperlink>
                            <w:r w:rsidRPr="002617C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6C76EEC" w14:textId="355F3073" w:rsidR="00027287" w:rsidRPr="002617C1" w:rsidRDefault="00B57BE5" w:rsidP="00B57BE5">
                            <w:pPr>
                              <w:ind w:firstLine="72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17C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Cardigan: </w:t>
                            </w:r>
                            <w:r w:rsidRPr="002617C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6" w:history="1">
                              <w:r w:rsidRPr="002617C1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lang w:val="en-US"/>
                                </w:rPr>
                                <w:t>www.mwldan.co.uk/whatson</w:t>
                              </w:r>
                            </w:hyperlink>
                          </w:p>
                          <w:p w14:paraId="35C3E1DB" w14:textId="03D73177" w:rsidR="00027287" w:rsidRPr="002617C1" w:rsidRDefault="00027287" w:rsidP="00B57BE5">
                            <w:pPr>
                              <w:ind w:firstLine="72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17C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Cilgerran: </w:t>
                            </w:r>
                            <w:r w:rsidR="00B57BE5" w:rsidRPr="002617C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7" w:history="1">
                              <w:r w:rsidR="00B57BE5" w:rsidRPr="002617C1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lang w:val="en-US"/>
                                </w:rPr>
                                <w:t>https://rhosygilwen.co.uk/full-programme</w:t>
                              </w:r>
                            </w:hyperlink>
                            <w:r w:rsidRPr="002617C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0FF779F" w14:textId="77777777" w:rsidR="003B4814" w:rsidRDefault="002617C1" w:rsidP="003B4814">
                            <w:pPr>
                              <w:ind w:firstLine="72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17C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Lampeter</w:t>
                            </w:r>
                            <w:r w:rsidR="0084041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2617C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8" w:history="1">
                              <w:r w:rsidRPr="00840419">
                                <w:rPr>
                                  <w:rStyle w:val="Hyperlink"/>
                                  <w:rFonts w:cstheme="minorHAnsi"/>
                                </w:rPr>
                                <w:t>https://</w:t>
                              </w:r>
                            </w:hyperlink>
                            <w:r w:rsidRPr="00840419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9" w:history="1">
                              <w:r w:rsidRPr="00840419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lang w:val="en-US"/>
                                </w:rPr>
                                <w:t>www.lampetermusicclub.co.uk/</w:t>
                              </w:r>
                            </w:hyperlink>
                            <w:r w:rsidRPr="002617C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342E85A" w14:textId="32931E55" w:rsidR="003B4814" w:rsidRDefault="00641D5B" w:rsidP="003B4814">
                            <w:pPr>
                              <w:ind w:firstLine="720"/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Machynlle</w:t>
                            </w:r>
                            <w:r w:rsidR="003B481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th:</w:t>
                            </w:r>
                            <w:r w:rsidR="003B481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10" w:history="1">
                              <w:r w:rsidR="003B4814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http://www.machynllethmusicclub.org/2019-2020-concerts.html</w:t>
                              </w:r>
                            </w:hyperlink>
                          </w:p>
                          <w:p w14:paraId="35F7CFAD" w14:textId="18D8C068" w:rsidR="003123A4" w:rsidRPr="002617C1" w:rsidRDefault="003123A4" w:rsidP="00B57BE5">
                            <w:pPr>
                              <w:ind w:firstLine="72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F3AED1D" w14:textId="3C17BC29" w:rsidR="00027287" w:rsidRPr="000E445C" w:rsidRDefault="00027287" w:rsidP="000272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97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2pt;margin-top:-29.85pt;width:568.2pt;height:226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" fillcolor="#fff2cc [663]" strokeweight=".5pt">
                <v:textbox>
                  <w:txbxContent>
                    <w:p w14:paraId="6D412ABD" w14:textId="77777777" w:rsidR="003A2F98" w:rsidRPr="002617C1" w:rsidRDefault="003A2F98" w:rsidP="003A2F98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b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009CEF9D" w14:textId="00558E4F" w:rsidR="00EE2837" w:rsidRPr="002617C1" w:rsidRDefault="00EE2837" w:rsidP="003A2F98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b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 w:rsidRPr="002617C1">
                        <w:rPr>
                          <w:rFonts w:eastAsia="Calibri" w:cstheme="minorHAnsi"/>
                          <w:b/>
                          <w:color w:val="000000"/>
                          <w:sz w:val="32"/>
                          <w:szCs w:val="32"/>
                          <w:lang w:eastAsia="en-GB"/>
                        </w:rPr>
                        <w:t>A listing of some classical music concerts known to be promoted in Rural Wales</w:t>
                      </w:r>
                    </w:p>
                    <w:p w14:paraId="1FA0F95C" w14:textId="77777777" w:rsidR="00EE2837" w:rsidRPr="002617C1" w:rsidRDefault="00EE2837" w:rsidP="003A2F98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D8AEF0C" w14:textId="72756F34" w:rsidR="00EE2837" w:rsidRPr="002617C1" w:rsidRDefault="00EE2837" w:rsidP="003A2F98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i/>
                          <w:color w:val="4472C4" w:themeColor="accent1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2617C1">
                        <w:rPr>
                          <w:rFonts w:eastAsia="Calibri" w:cstheme="minorHAnsi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To add content to this list send detail to </w:t>
                      </w:r>
                      <w:proofErr w:type="spellStart"/>
                      <w:proofErr w:type="gramStart"/>
                      <w:r w:rsidRPr="002617C1">
                        <w:rPr>
                          <w:rFonts w:eastAsia="Calibri" w:cstheme="minorHAnsi"/>
                          <w:i/>
                          <w:color w:val="4472C4" w:themeColor="accent1"/>
                          <w:sz w:val="24"/>
                          <w:szCs w:val="24"/>
                          <w:u w:val="single"/>
                          <w:lang w:eastAsia="en-GB"/>
                        </w:rPr>
                        <w:t>cockburn.david</w:t>
                      </w:r>
                      <w:proofErr w:type="spellEnd"/>
                      <w:proofErr w:type="gramEnd"/>
                      <w:r w:rsidRPr="002617C1">
                        <w:rPr>
                          <w:rFonts w:eastAsia="Calibri" w:cstheme="minorHAnsi"/>
                          <w:i/>
                          <w:color w:val="4472C4" w:themeColor="accent1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@gmail.com</w:t>
                      </w:r>
                    </w:p>
                    <w:p w14:paraId="1E381BD9" w14:textId="77777777" w:rsidR="000E445C" w:rsidRPr="002617C1" w:rsidRDefault="000E445C" w:rsidP="003A2F98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i/>
                          <w:color w:val="4472C4" w:themeColor="accent1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14:paraId="54BF9DB5" w14:textId="6C705E79" w:rsidR="000E445C" w:rsidRPr="002617C1" w:rsidRDefault="00027287" w:rsidP="00B57BE5">
                      <w:pPr>
                        <w:ind w:firstLine="720"/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2617C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Aberystwyth: </w:t>
                      </w:r>
                      <w:r w:rsidR="00B57BE5" w:rsidRPr="002617C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11" w:history="1">
                        <w:r w:rsidR="00B57BE5" w:rsidRPr="002617C1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lang w:val="en-US"/>
                          </w:rPr>
                          <w:t>https://www.aberystwythartscentre.co.uk/whats-on/classical-music</w:t>
                        </w:r>
                      </w:hyperlink>
                    </w:p>
                    <w:p w14:paraId="29DA4393" w14:textId="77777777" w:rsidR="00B57BE5" w:rsidRPr="002617C1" w:rsidRDefault="00027287" w:rsidP="00B57BE5">
                      <w:pPr>
                        <w:ind w:firstLine="720"/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2617C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>Brecon</w:t>
                      </w:r>
                      <w:proofErr w:type="spellEnd"/>
                      <w:r w:rsidRPr="002617C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B57BE5" w:rsidRPr="002617C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12" w:history="1">
                        <w:r w:rsidR="00B57BE5" w:rsidRPr="002617C1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lang w:val="en-US"/>
                          </w:rPr>
                          <w:t>https://theatrbrycheiniog.ticketsolve.com/shows?locale=en-GB</w:t>
                        </w:r>
                      </w:hyperlink>
                      <w:r w:rsidRPr="002617C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6C76EEC" w14:textId="355F3073" w:rsidR="00027287" w:rsidRPr="002617C1" w:rsidRDefault="00B57BE5" w:rsidP="00B57BE5">
                      <w:pPr>
                        <w:ind w:firstLine="720"/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2617C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Cardigan: </w:t>
                      </w:r>
                      <w:r w:rsidRPr="002617C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13" w:history="1">
                        <w:r w:rsidRPr="002617C1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lang w:val="en-US"/>
                          </w:rPr>
                          <w:t>www.mwldan.co.uk/whatson</w:t>
                        </w:r>
                      </w:hyperlink>
                    </w:p>
                    <w:p w14:paraId="35C3E1DB" w14:textId="03D73177" w:rsidR="00027287" w:rsidRPr="002617C1" w:rsidRDefault="00027287" w:rsidP="00B57BE5">
                      <w:pPr>
                        <w:ind w:firstLine="720"/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2617C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Cilgerran: </w:t>
                      </w:r>
                      <w:r w:rsidR="00B57BE5" w:rsidRPr="002617C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14" w:history="1">
                        <w:r w:rsidR="00B57BE5" w:rsidRPr="002617C1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lang w:val="en-US"/>
                          </w:rPr>
                          <w:t>https://rhosygilwen.co.uk/full-programme</w:t>
                        </w:r>
                      </w:hyperlink>
                      <w:r w:rsidRPr="002617C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0FF779F" w14:textId="77777777" w:rsidR="003B4814" w:rsidRDefault="002617C1" w:rsidP="003B4814">
                      <w:pPr>
                        <w:ind w:firstLine="720"/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2617C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>Lampeter</w:t>
                      </w:r>
                      <w:r w:rsidR="00840419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2617C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15" w:history="1">
                        <w:r w:rsidRPr="00840419">
                          <w:rPr>
                            <w:rStyle w:val="Hyperlink"/>
                            <w:rFonts w:cstheme="minorHAnsi"/>
                          </w:rPr>
                          <w:t>https://</w:t>
                        </w:r>
                      </w:hyperlink>
                      <w:r w:rsidRPr="00840419">
                        <w:rPr>
                          <w:rFonts w:cstheme="minorHAnsi"/>
                        </w:rPr>
                        <w:t xml:space="preserve"> </w:t>
                      </w:r>
                      <w:hyperlink r:id="rId16" w:history="1">
                        <w:r w:rsidRPr="00840419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lang w:val="en-US"/>
                          </w:rPr>
                          <w:t>www.lampetermusicclub.co.uk/</w:t>
                        </w:r>
                      </w:hyperlink>
                      <w:r w:rsidRPr="002617C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342E85A" w14:textId="32931E55" w:rsidR="003B4814" w:rsidRDefault="00641D5B" w:rsidP="003B4814">
                      <w:pPr>
                        <w:ind w:firstLine="720"/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>Machynlle</w:t>
                      </w:r>
                      <w:r w:rsidR="003B4814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>th:</w:t>
                      </w:r>
                      <w:r w:rsidR="003B4814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17" w:history="1">
                        <w:r w:rsidR="003B4814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http://www.machynllethmusicclub.org/2019-2020-concerts.html</w:t>
                        </w:r>
                      </w:hyperlink>
                    </w:p>
                    <w:p w14:paraId="35F7CFAD" w14:textId="18D8C068" w:rsidR="003123A4" w:rsidRPr="002617C1" w:rsidRDefault="003123A4" w:rsidP="00B57BE5">
                      <w:pPr>
                        <w:ind w:firstLine="720"/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4F3AED1D" w14:textId="3C17BC29" w:rsidR="00027287" w:rsidRPr="000E445C" w:rsidRDefault="00027287" w:rsidP="0002728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20B29E" w14:textId="6C2D53CF" w:rsidR="002D44CD" w:rsidRDefault="002D44CD" w:rsidP="002D44CD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  <w:lang w:eastAsia="en-GB"/>
        </w:rPr>
      </w:pPr>
    </w:p>
    <w:p w14:paraId="22AEA3D5" w14:textId="27DC508F" w:rsidR="002D44CD" w:rsidRDefault="002D44CD" w:rsidP="002D44CD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  <w:lang w:eastAsia="en-GB"/>
        </w:rPr>
      </w:pPr>
    </w:p>
    <w:p w14:paraId="2F89517C" w14:textId="6D6FC256" w:rsidR="00D9383B" w:rsidRDefault="00465217">
      <w:pPr>
        <w:rPr>
          <w:rFonts w:cstheme="minorHAnsi"/>
          <w:sz w:val="24"/>
          <w:szCs w:val="24"/>
        </w:rPr>
      </w:pPr>
      <w:r w:rsidRPr="003119E8">
        <w:rPr>
          <w:rFonts w:eastAsia="Calibri" w:cstheme="minorHAnsi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76B6A3" wp14:editId="071E97B7">
                <wp:simplePos x="0" y="0"/>
                <wp:positionH relativeFrom="margin">
                  <wp:posOffset>-746760</wp:posOffset>
                </wp:positionH>
                <wp:positionV relativeFrom="margin">
                  <wp:posOffset>2493645</wp:posOffset>
                </wp:positionV>
                <wp:extent cx="7216140" cy="73609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73609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05E3A" w14:textId="66FF3004" w:rsidR="003123A4" w:rsidRPr="00684393" w:rsidRDefault="003123A4" w:rsidP="003123A4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30946914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Saturday 1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5.55 pm. The New York Met Opera Live 2019-2020 Season: Porgy and Bess (The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Gershwins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). A new co-production with English National Opera and Dutch National Opera. Cinema, </w:t>
                            </w:r>
                            <w:bookmarkEnd w:id="0"/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Theatr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Mwldan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 Cardigan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36BBED9" w14:textId="66E1EF34" w:rsidR="003123A4" w:rsidRPr="00684393" w:rsidRDefault="003123A4" w:rsidP="003123A4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Saturday 1st February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5.55 pm. The New York Met Opera Live 2019-2020 Season: Porgy and Bess (The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Gershwins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). A new co-production with English National Opera and Dutch National Opera. Cinema. 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Aberystwyth Arts Centre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7855444" w14:textId="04A2915C" w:rsidR="003123A4" w:rsidRPr="00684393" w:rsidRDefault="003123A4" w:rsidP="003123A4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Thursday 6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8.00 pm. Kristiana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Ignatjeva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(cello) and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Kumi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Matsuo (piano). The programme will include cello sonatas by Beethoven (op 102 no 2), Brahms (op 38) and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Myaskovsky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(op 12), as well as Arensky’s Romance (op 56 no 2) and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Piatigorsky’s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Variations on a Theme of Paganini. 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Aberystwyth Arts Centre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0FE687A" w14:textId="6BAF2660" w:rsidR="003123A4" w:rsidRPr="00684393" w:rsidRDefault="003123A4" w:rsidP="003123A4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Friday 7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1.00 pm.  The New York Met Opera Live 2019-2020 Season: Porgy and Bess (The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Gershwins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). A new co-production with English National Opera and Dutch National Opera. Cinema. 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Aberystwyth Arts Centre.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FAFDDD" w14:textId="46192AE4" w:rsidR="003123A4" w:rsidRPr="00684393" w:rsidRDefault="003123A4" w:rsidP="003123A4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Saturday 15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4.00 pm. Love Lampeter Plastic-free Charity concert. Live music from local musicians: classical, jazz, folk; for and by all ages. Refreshments. Free admission. Donations for local Home Start charity. 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Old Hall, University of Wales, Lampeter</w:t>
                            </w:r>
                            <w:r w:rsidR="007B1F18"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8" w:history="1">
                              <w:r w:rsidR="00634C13" w:rsidRPr="00684393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https://www.home-start.org.uk/</w:t>
                              </w:r>
                            </w:hyperlink>
                            <w:r w:rsidR="007B1F18"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 I</w:t>
                            </w:r>
                          </w:p>
                          <w:p w14:paraId="39E9F6B4" w14:textId="034DE6F7" w:rsidR="003123A4" w:rsidRPr="00684393" w:rsidRDefault="003123A4" w:rsidP="003123A4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Saturday 22nd February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1.00 pm. A concert in the series “Showcasing Youth.” Three Welsh Harps: Hugh Boucher, Greta Roberts, Cerys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Hafana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bookmarkStart w:id="1" w:name="_Hlk31033756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Tabernacl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. Machynlleth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  <w:bookmarkEnd w:id="1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AA3520" w14:textId="739CF94F" w:rsidR="003123A4" w:rsidRPr="00684393" w:rsidRDefault="003123A4" w:rsidP="003123A4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Tuesday 25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7.15 pm. The Royal Opera House: The Cellist/Dances </w:t>
                            </w:r>
                            <w:proofErr w:type="gramStart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 Gathering Dance. Live broadcast.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Theatr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Mwldan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 Cardigan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FC4EF62" w14:textId="681530C6" w:rsidR="003123A4" w:rsidRPr="00684393" w:rsidRDefault="003123A4" w:rsidP="003123A4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2" w:name="_Hlk30855099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Tuesday 25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Feb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7.15 </w:t>
                            </w:r>
                            <w:proofErr w:type="gramStart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pm. .</w:t>
                            </w:r>
                            <w:proofErr w:type="gramEnd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The Royal Opera House: The Cellist/Dances </w:t>
                            </w:r>
                            <w:proofErr w:type="gramStart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 Gathering Dance. Live broadcast.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Theatr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Brycheiniog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 Brecon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bookmarkEnd w:id="2"/>
                          </w:p>
                          <w:p w14:paraId="61204583" w14:textId="0FFD1D7C" w:rsidR="003123A4" w:rsidRPr="00684393" w:rsidRDefault="003123A4" w:rsidP="003123A4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Thursday 27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7.30 pm.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Piva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: The Renaissance Collective.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Piva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combine diverse musical influences with a wide knowledge of renaissance music and instruments. They aim to be faithful to the music of the period whilst adding their own innovative arrangements and interpretations. 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Old Hall, University of Wales, Lampeter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campus. </w:t>
                            </w:r>
                          </w:p>
                          <w:p w14:paraId="2E17944C" w14:textId="77777777" w:rsidR="003123A4" w:rsidRPr="00684393" w:rsidRDefault="003123A4" w:rsidP="003123A4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Thursday 27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8.00 pm, Local violinist Tom Mathias returns with his piano trio to perform trios by Fanny Mendelssohn, William Mathias, John Ireland and Mozart. 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Holy Trinity Church, 11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Ffordd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Stanley Road, Aberystwyth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SY23 1LS. (See Aberystwyth link above.)</w:t>
                            </w:r>
                          </w:p>
                          <w:p w14:paraId="59A0FC0D" w14:textId="7C60D3B1" w:rsidR="003123A4" w:rsidRPr="00684393" w:rsidRDefault="003123A4" w:rsidP="003123A4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Friday 28th February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7.30 pm. “Beethoven in Wales”. Mary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Hofman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(violin) and Richard Ormrod (piano). Beethoven, Sonatas Op. 30.1, 30.2 and 30.3; Sarah Lianne Lewis, Sonata for Violin and Piano. 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 </w:t>
                            </w:r>
                            <w:proofErr w:type="spellStart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Tabernacl</w:t>
                            </w:r>
                            <w:proofErr w:type="spellEnd"/>
                            <w:r w:rsidRPr="006843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. Machynlleth</w:t>
                            </w:r>
                            <w:r w:rsidRPr="006843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FF273C4" w14:textId="77777777" w:rsidR="003123A4" w:rsidRDefault="003123A4" w:rsidP="003123A4">
                            <w:pPr>
                              <w:pStyle w:val="NormalWeb"/>
                            </w:pPr>
                            <w:r w:rsidRPr="003B76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Saturday 29</w:t>
                            </w:r>
                            <w:r w:rsidRPr="003B76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B76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5.55.pm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The New York Met Opera Live: Agrippina (Handel). Cinema, </w:t>
                            </w:r>
                            <w:r w:rsidRPr="003B76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Aberystwyth Arts Centre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(See link above.)</w:t>
                            </w:r>
                          </w:p>
                          <w:p w14:paraId="634FCF0A" w14:textId="77777777" w:rsidR="003123A4" w:rsidRDefault="003123A4" w:rsidP="003123A4">
                            <w:pPr>
                              <w:pStyle w:val="NormalWeb"/>
                            </w:pPr>
                            <w:r w:rsidRPr="003B76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Saturday 29</w:t>
                            </w:r>
                            <w:r w:rsidRPr="003B76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B76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8.00 pm. St David’s Gala concert. Conductor Islwyn Evans with the Ysgol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Gerdd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Ceredigion Junior choir. The evening also features the Welsh Soprano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Gwawr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Edwards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Gwawr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Edwards. </w:t>
                            </w:r>
                            <w:r w:rsidRPr="003B76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Rhosygilwen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https://rhosygilwen.co.uk/events/st-davids-gala-concert/</w:t>
                              </w:r>
                            </w:hyperlink>
                          </w:p>
                          <w:p w14:paraId="07C68C40" w14:textId="77777777" w:rsidR="003123A4" w:rsidRDefault="003123A4" w:rsidP="003123A4"/>
                          <w:p w14:paraId="3B000D39" w14:textId="65F21C04" w:rsidR="00465217" w:rsidRPr="00BF44E0" w:rsidRDefault="00465217" w:rsidP="004652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B6A3" id="_x0000_s1027" type="#_x0000_t202" style="position:absolute;margin-left:-58.8pt;margin-top:196.35pt;width:568.2pt;height:57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" fillcolor="#f8cbad">
                <v:textbox>
                  <w:txbxContent>
                    <w:p w14:paraId="5F405E3A" w14:textId="66FF3004" w:rsidR="003123A4" w:rsidRPr="00684393" w:rsidRDefault="003123A4" w:rsidP="003123A4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bookmarkStart w:id="3" w:name="_Hlk30946914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Saturday 1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February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5.55 pm. The New York Met Opera Live 2019-2020 Season: Porgy and Bess (The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Gershwins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). A new co-production with English National Opera and Dutch National Opera. Cinema, </w:t>
                      </w:r>
                      <w:bookmarkEnd w:id="3"/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Theatr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Mwldan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, Cardigan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36BBED9" w14:textId="66E1EF34" w:rsidR="003123A4" w:rsidRPr="00684393" w:rsidRDefault="003123A4" w:rsidP="003123A4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Saturday 1st February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5.55 pm. The New York Met Opera Live 2019-2020 Season: Porgy and Bess (The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Gershwins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). A new co-production with English National Opera and Dutch National Opera. Cinema. 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Aberystwyth Arts Centre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7855444" w14:textId="04A2915C" w:rsidR="003123A4" w:rsidRPr="00684393" w:rsidRDefault="003123A4" w:rsidP="003123A4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Thursday 6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February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8.00 pm. Kristiana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Ignatjeva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(cello) and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Kumi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Matsuo (piano). The programme will include cello sonatas by Beethoven (op 102 no 2), Brahms (op 38) and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Myaskovsky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(op 12), as well as Arensky’s Romance (op 56 no 2) and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Piatigorsky’s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Variations on a Theme of Paganini. 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Aberystwyth Arts Centre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0FE687A" w14:textId="6BAF2660" w:rsidR="003123A4" w:rsidRPr="00684393" w:rsidRDefault="003123A4" w:rsidP="003123A4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Friday 7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February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1.00 pm.  The New York Met Opera Live 2019-2020 Season: Porgy and Bess (The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Gershwins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). A new co-production with English National Opera and Dutch National Opera. Cinema. 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Aberystwyth Arts Centre.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FAFDDD" w14:textId="46192AE4" w:rsidR="003123A4" w:rsidRPr="00684393" w:rsidRDefault="003123A4" w:rsidP="003123A4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Saturday 15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February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4.00 pm. Love Lampeter Plastic-free Charity concert. Live music from local musicians: classical, jazz, folk; for and by all ages. Refreshments. Free admission. Donations for local Home Start charity. 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Old Hall, University of Wales, Lampeter</w:t>
                      </w:r>
                      <w:r w:rsidR="007B1F18"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21" w:history="1">
                        <w:r w:rsidR="00634C13" w:rsidRPr="00684393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https://www.home-start.org.uk/</w:t>
                        </w:r>
                      </w:hyperlink>
                      <w:r w:rsidR="007B1F18"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 I</w:t>
                      </w:r>
                    </w:p>
                    <w:p w14:paraId="39E9F6B4" w14:textId="034DE6F7" w:rsidR="003123A4" w:rsidRPr="00684393" w:rsidRDefault="003123A4" w:rsidP="003123A4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Saturday 22nd February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1.00 pm. A concert in the series “Showcasing Youth.” Three Welsh Harps: Hugh Boucher, Greta Roberts, Cerys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Hafana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bookmarkStart w:id="4" w:name="_Hlk31033756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Y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Tabernacl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. Machynlleth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  <w:bookmarkEnd w:id="4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AA3520" w14:textId="739CF94F" w:rsidR="003123A4" w:rsidRPr="00684393" w:rsidRDefault="003123A4" w:rsidP="003123A4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Tuesday 25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February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7.15 pm. The Royal Opera House: The Cellist/Dances </w:t>
                      </w:r>
                      <w:proofErr w:type="gramStart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 Gathering Dance. Live broadcast.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Theatr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Mwldan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, Cardigan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FC4EF62" w14:textId="681530C6" w:rsidR="003123A4" w:rsidRPr="00684393" w:rsidRDefault="003123A4" w:rsidP="003123A4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bookmarkStart w:id="5" w:name="_Hlk30855099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Tuesday 25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Feb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7.15 </w:t>
                      </w:r>
                      <w:proofErr w:type="gramStart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pm. .</w:t>
                      </w:r>
                      <w:proofErr w:type="gramEnd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The Royal Opera House: The Cellist/Dances </w:t>
                      </w:r>
                      <w:proofErr w:type="gramStart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 Gathering Dance. Live broadcast.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Theatr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Brycheiniog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, Brecon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bookmarkEnd w:id="5"/>
                    </w:p>
                    <w:p w14:paraId="61204583" w14:textId="0FFD1D7C" w:rsidR="003123A4" w:rsidRPr="00684393" w:rsidRDefault="003123A4" w:rsidP="003123A4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Thursday 27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February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7.30 pm.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Piva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: The Renaissance Collective.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Piva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combine diverse musical influences with a wide knowledge of renaissance music and instruments. They aim to be faithful to the music of the period whilst adding their own innovative arrangements and interpretations. 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Old Hall, University of Wales, Lampeter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campus. </w:t>
                      </w:r>
                    </w:p>
                    <w:p w14:paraId="2E17944C" w14:textId="77777777" w:rsidR="003123A4" w:rsidRPr="00684393" w:rsidRDefault="003123A4" w:rsidP="003123A4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Thursday 27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February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8.00 pm, Local violinist Tom Mathias returns with his piano trio to perform trios by Fanny Mendelssohn, William Mathias, John Ireland and Mozart. 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Holy Trinity Church, 11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Ffordd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Stanley Road, Aberystwyth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SY23 1LS. (See Aberystwyth link above.)</w:t>
                      </w:r>
                    </w:p>
                    <w:p w14:paraId="59A0FC0D" w14:textId="7C60D3B1" w:rsidR="003123A4" w:rsidRPr="00684393" w:rsidRDefault="003123A4" w:rsidP="003123A4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Friday 28th February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7.30 pm. “Beethoven in Wales”. Mary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Hofman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(violin) and Richard Ormrod (piano). Beethoven, Sonatas Op. 30.1, 30.2 and 30.3; Sarah Lianne Lewis, Sonata for Violin and Piano. </w:t>
                      </w:r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Y </w:t>
                      </w:r>
                      <w:proofErr w:type="spellStart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Tabernacl</w:t>
                      </w:r>
                      <w:proofErr w:type="spellEnd"/>
                      <w:r w:rsidRPr="0068439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. Machynlleth</w:t>
                      </w:r>
                      <w:r w:rsidRPr="006843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FF273C4" w14:textId="77777777" w:rsidR="003123A4" w:rsidRDefault="003123A4" w:rsidP="003123A4">
                      <w:pPr>
                        <w:pStyle w:val="NormalWeb"/>
                      </w:pPr>
                      <w:r w:rsidRPr="003B76F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Saturday 29</w:t>
                      </w:r>
                      <w:r w:rsidRPr="003B76F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B76F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February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hyperlink r:id="rId22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5.55.pm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The New York Met Opera Live: Agrippina (Handel). Cinema, </w:t>
                      </w:r>
                      <w:r w:rsidRPr="003B76F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Aberystwyth Arts Centre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(See link above.)</w:t>
                      </w:r>
                    </w:p>
                    <w:p w14:paraId="634FCF0A" w14:textId="77777777" w:rsidR="003123A4" w:rsidRDefault="003123A4" w:rsidP="003123A4">
                      <w:pPr>
                        <w:pStyle w:val="NormalWeb"/>
                      </w:pPr>
                      <w:r w:rsidRPr="003B76F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Saturday 29</w:t>
                      </w:r>
                      <w:r w:rsidRPr="003B76F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B76F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February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8.00 pm. St David’s Gala concert. Conductor Islwyn Evans with the Ysgol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Gerdd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Ceredigion Junior choir. The evening also features the Welsh Soprano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Gwawr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Edwards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Gwawr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Edwards. </w:t>
                      </w:r>
                      <w:r w:rsidRPr="003B76F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Rhosygilwen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hyperlink r:id="rId23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https://rhosygilwen.co.uk/events/st-davids-gala-concert/</w:t>
                        </w:r>
                      </w:hyperlink>
                    </w:p>
                    <w:p w14:paraId="07C68C40" w14:textId="77777777" w:rsidR="003123A4" w:rsidRDefault="003123A4" w:rsidP="003123A4"/>
                    <w:p w14:paraId="3B000D39" w14:textId="65F21C04" w:rsidR="00465217" w:rsidRPr="00BF44E0" w:rsidRDefault="00465217" w:rsidP="0046521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19BB">
        <w:rPr>
          <w:rFonts w:ascii="Times New Roman" w:hAnsi="Times New Roman" w:cs="Times New Roman"/>
          <w:color w:val="222222"/>
          <w:sz w:val="24"/>
          <w:szCs w:val="24"/>
        </w:rPr>
        <w:t>link above.)</w:t>
      </w:r>
      <w:r w:rsidR="00D9383B">
        <w:rPr>
          <w:rFonts w:cstheme="minorHAnsi"/>
          <w:sz w:val="24"/>
          <w:szCs w:val="24"/>
        </w:rPr>
        <w:br w:type="page"/>
      </w:r>
      <w:bookmarkStart w:id="6" w:name="_GoBack"/>
      <w:bookmarkEnd w:id="6"/>
    </w:p>
    <w:p w14:paraId="4361688E" w14:textId="67ACA24C" w:rsidR="005D0A70" w:rsidRPr="002D44CD" w:rsidRDefault="00674EF6">
      <w:pPr>
        <w:rPr>
          <w:rFonts w:cstheme="minorHAnsi"/>
          <w:sz w:val="24"/>
          <w:szCs w:val="24"/>
        </w:rPr>
      </w:pPr>
      <w:r>
        <w:rPr>
          <w:rFonts w:eastAsia="Calibri" w:cstheme="minorHAnsi"/>
          <w:b/>
          <w:noProof/>
          <w:color w:val="000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5AEFA" wp14:editId="6A830F25">
                <wp:simplePos x="0" y="0"/>
                <wp:positionH relativeFrom="margin">
                  <wp:posOffset>-685800</wp:posOffset>
                </wp:positionH>
                <wp:positionV relativeFrom="paragraph">
                  <wp:posOffset>-363855</wp:posOffset>
                </wp:positionV>
                <wp:extent cx="7139940" cy="102031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10203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4B00A" w14:textId="77777777" w:rsidR="00913D9B" w:rsidRPr="00840419" w:rsidRDefault="00913D9B" w:rsidP="00286BBE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AEFA" id="Text Box 1" o:spid="_x0000_s1028" type="#_x0000_t202" style="position:absolute;margin-left:-54pt;margin-top:-28.65pt;width:562.2pt;height:80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" fillcolor="#f7caac [1301]" strokeweight=".5pt">
                <v:textbox>
                  <w:txbxContent>
                    <w:p w14:paraId="2D14B00A" w14:textId="77777777" w:rsidR="00913D9B" w:rsidRPr="00840419" w:rsidRDefault="00913D9B" w:rsidP="00286BBE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0A70" w:rsidRPr="002D44CD" w:rsidSect="00EE283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CD"/>
    <w:rsid w:val="00014263"/>
    <w:rsid w:val="00027287"/>
    <w:rsid w:val="00075A7D"/>
    <w:rsid w:val="00077D2F"/>
    <w:rsid w:val="000975E2"/>
    <w:rsid w:val="000B4731"/>
    <w:rsid w:val="000E445C"/>
    <w:rsid w:val="00133B45"/>
    <w:rsid w:val="0019003A"/>
    <w:rsid w:val="001B1C9E"/>
    <w:rsid w:val="001C7D37"/>
    <w:rsid w:val="002617C1"/>
    <w:rsid w:val="002838D0"/>
    <w:rsid w:val="00286BBE"/>
    <w:rsid w:val="002D3E16"/>
    <w:rsid w:val="002D44CD"/>
    <w:rsid w:val="002D5FE8"/>
    <w:rsid w:val="002E19BB"/>
    <w:rsid w:val="002E2163"/>
    <w:rsid w:val="002E51DF"/>
    <w:rsid w:val="002E5DA5"/>
    <w:rsid w:val="003119E8"/>
    <w:rsid w:val="003123A4"/>
    <w:rsid w:val="00327A8D"/>
    <w:rsid w:val="0034062A"/>
    <w:rsid w:val="00396EAF"/>
    <w:rsid w:val="003A2F98"/>
    <w:rsid w:val="003A547B"/>
    <w:rsid w:val="003B4814"/>
    <w:rsid w:val="0040457C"/>
    <w:rsid w:val="00447A1B"/>
    <w:rsid w:val="00465217"/>
    <w:rsid w:val="004B12E7"/>
    <w:rsid w:val="004B21A4"/>
    <w:rsid w:val="0055783F"/>
    <w:rsid w:val="005673E3"/>
    <w:rsid w:val="00592083"/>
    <w:rsid w:val="005B026D"/>
    <w:rsid w:val="005C66C9"/>
    <w:rsid w:val="00634C13"/>
    <w:rsid w:val="00636594"/>
    <w:rsid w:val="00641D5B"/>
    <w:rsid w:val="0066602B"/>
    <w:rsid w:val="00674EF6"/>
    <w:rsid w:val="00684393"/>
    <w:rsid w:val="00696DC0"/>
    <w:rsid w:val="006C3E36"/>
    <w:rsid w:val="006F1B97"/>
    <w:rsid w:val="00705603"/>
    <w:rsid w:val="00723791"/>
    <w:rsid w:val="007B1F18"/>
    <w:rsid w:val="007C2A5A"/>
    <w:rsid w:val="007D5B79"/>
    <w:rsid w:val="00804C87"/>
    <w:rsid w:val="00840419"/>
    <w:rsid w:val="008A73B9"/>
    <w:rsid w:val="00913D9B"/>
    <w:rsid w:val="00984FB1"/>
    <w:rsid w:val="009B522B"/>
    <w:rsid w:val="00A136F7"/>
    <w:rsid w:val="00A276DE"/>
    <w:rsid w:val="00AA3C87"/>
    <w:rsid w:val="00B0197C"/>
    <w:rsid w:val="00B57BE5"/>
    <w:rsid w:val="00BC5935"/>
    <w:rsid w:val="00BF4394"/>
    <w:rsid w:val="00C70419"/>
    <w:rsid w:val="00C719F1"/>
    <w:rsid w:val="00C82F17"/>
    <w:rsid w:val="00D76236"/>
    <w:rsid w:val="00D8037A"/>
    <w:rsid w:val="00D84EE2"/>
    <w:rsid w:val="00D9383B"/>
    <w:rsid w:val="00DC1D72"/>
    <w:rsid w:val="00E713A2"/>
    <w:rsid w:val="00E97FA9"/>
    <w:rsid w:val="00EE2837"/>
    <w:rsid w:val="00F1313A"/>
    <w:rsid w:val="00F34D6F"/>
    <w:rsid w:val="00F54583"/>
    <w:rsid w:val="00F66374"/>
    <w:rsid w:val="00F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ADF8"/>
  <w15:chartTrackingRefBased/>
  <w15:docId w15:val="{0AAE0213-2A09-4241-A3E7-CC37DE5A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9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19E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44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45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92083"/>
    <w:rPr>
      <w:b/>
      <w:bCs/>
    </w:rPr>
  </w:style>
  <w:style w:type="character" w:styleId="Emphasis">
    <w:name w:val="Emphasis"/>
    <w:basedOn w:val="DefaultParagraphFont"/>
    <w:uiPriority w:val="20"/>
    <w:qFormat/>
    <w:rsid w:val="005920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petermusicclub.co.uk/" TargetMode="External"/><Relationship Id="rId13" Type="http://schemas.openxmlformats.org/officeDocument/2006/relationships/hyperlink" Target="http://www.mwldan.co.uk/whatson" TargetMode="External"/><Relationship Id="rId18" Type="http://schemas.openxmlformats.org/officeDocument/2006/relationships/hyperlink" Target="https://www.home-start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ome-start.org.uk/" TargetMode="External"/><Relationship Id="rId7" Type="http://schemas.openxmlformats.org/officeDocument/2006/relationships/hyperlink" Target="https://rhosygilwen.co.uk/full-programme" TargetMode="External"/><Relationship Id="rId12" Type="http://schemas.openxmlformats.org/officeDocument/2006/relationships/hyperlink" Target="https://theatrbrycheiniog.ticketsolve.com/shows?locale=en-GB" TargetMode="External"/><Relationship Id="rId17" Type="http://schemas.openxmlformats.org/officeDocument/2006/relationships/hyperlink" Target="http://www.machynllethmusicclub.org/2019-2020-concerts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ampetermusicclub.co.uk/" TargetMode="External"/><Relationship Id="rId20" Type="http://schemas.openxmlformats.org/officeDocument/2006/relationships/hyperlink" Target="https://rhosygilwen.co.uk/events/st-davids-gala-concer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wldan.co.uk/whatson" TargetMode="External"/><Relationship Id="rId11" Type="http://schemas.openxmlformats.org/officeDocument/2006/relationships/hyperlink" Target="https://www.aberystwythartscentre.co.uk/whats-on/classical-musi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heatrbrycheiniog.ticketsolve.com/shows?locale=en-GB" TargetMode="External"/><Relationship Id="rId15" Type="http://schemas.openxmlformats.org/officeDocument/2006/relationships/hyperlink" Target="https://www.lampetermusicclub.co.uk/" TargetMode="External"/><Relationship Id="rId23" Type="http://schemas.openxmlformats.org/officeDocument/2006/relationships/hyperlink" Target="https://rhosygilwen.co.uk/events/st-davids-gala-concert/" TargetMode="External"/><Relationship Id="rId10" Type="http://schemas.openxmlformats.org/officeDocument/2006/relationships/hyperlink" Target="http://www.machynllethmusicclub.org/2019-2020-concerts.html" TargetMode="External"/><Relationship Id="rId19" Type="http://schemas.openxmlformats.org/officeDocument/2006/relationships/hyperlink" Target="http://5.55.pm" TargetMode="External"/><Relationship Id="rId4" Type="http://schemas.openxmlformats.org/officeDocument/2006/relationships/hyperlink" Target="https://www.aberystwythartscentre.co.uk/whats-on/classical-music" TargetMode="External"/><Relationship Id="rId9" Type="http://schemas.openxmlformats.org/officeDocument/2006/relationships/hyperlink" Target="http://www.lampetermusicclub.co.uk/" TargetMode="External"/><Relationship Id="rId14" Type="http://schemas.openxmlformats.org/officeDocument/2006/relationships/hyperlink" Target="https://rhosygilwen.co.uk/full-programme" TargetMode="External"/><Relationship Id="rId22" Type="http://schemas.openxmlformats.org/officeDocument/2006/relationships/hyperlink" Target="http://5.55.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Rowlands</dc:creator>
  <cp:keywords/>
  <dc:description/>
  <cp:lastModifiedBy>Stephen Rowlands</cp:lastModifiedBy>
  <cp:revision>5</cp:revision>
  <dcterms:created xsi:type="dcterms:W3CDTF">2020-02-05T12:20:00Z</dcterms:created>
  <dcterms:modified xsi:type="dcterms:W3CDTF">2020-02-05T12:24:00Z</dcterms:modified>
</cp:coreProperties>
</file>